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054EF" w14:textId="77777777" w:rsidR="00C916DB" w:rsidRPr="00C916DB" w:rsidRDefault="00C916DB" w:rsidP="00C916DB">
      <w:pPr>
        <w:shd w:val="clear" w:color="auto" w:fill="FFFFFF"/>
        <w:spacing w:after="150" w:line="240" w:lineRule="auto"/>
        <w:outlineLvl w:val="1"/>
        <w:rPr>
          <w:rFonts w:ascii="Arial" w:eastAsia="Times New Roman" w:hAnsi="Arial" w:cs="Arial"/>
          <w:b/>
          <w:bCs/>
          <w:color w:val="1D1D1B"/>
          <w:kern w:val="0"/>
          <w:sz w:val="42"/>
          <w:szCs w:val="42"/>
          <w:lang w:eastAsia="en-GB"/>
          <w14:ligatures w14:val="none"/>
        </w:rPr>
      </w:pPr>
      <w:bookmarkStart w:id="0" w:name="anchor-0"/>
      <w:r w:rsidRPr="00C916DB">
        <w:rPr>
          <w:rFonts w:ascii="Arial" w:eastAsia="Times New Roman" w:hAnsi="Arial" w:cs="Arial"/>
          <w:b/>
          <w:bCs/>
          <w:color w:val="1D1D1B"/>
          <w:kern w:val="0"/>
          <w:sz w:val="42"/>
          <w:szCs w:val="42"/>
          <w:lang w:eastAsia="en-GB"/>
          <w14:ligatures w14:val="none"/>
        </w:rPr>
        <w:t>How to register and apply for a school nursery place</w:t>
      </w:r>
      <w:bookmarkEnd w:id="0"/>
    </w:p>
    <w:p w14:paraId="34A9B2FF" w14:textId="2738B931" w:rsidR="00781E68" w:rsidRDefault="00C916DB">
      <w:r>
        <w:t xml:space="preserve">Link </w:t>
      </w:r>
      <w:hyperlink r:id="rId4" w:history="1">
        <w:r>
          <w:rPr>
            <w:rStyle w:val="Hyperlink"/>
          </w:rPr>
          <w:t>Registering and applying for a school nursery place (gov.je)</w:t>
        </w:r>
      </w:hyperlink>
    </w:p>
    <w:p w14:paraId="4F1CB7F7" w14:textId="77777777" w:rsidR="00C916DB" w:rsidRDefault="00C916DB"/>
    <w:p w14:paraId="2E176742" w14:textId="77777777" w:rsidR="00C916DB" w:rsidRDefault="00C916DB" w:rsidP="00C916DB">
      <w:pPr>
        <w:pStyle w:val="govstyleelement-p"/>
        <w:shd w:val="clear" w:color="auto" w:fill="FFFFFF"/>
        <w:spacing w:before="0" w:beforeAutospacing="0"/>
        <w:rPr>
          <w:rFonts w:ascii="Arial" w:hAnsi="Arial" w:cs="Arial"/>
          <w:color w:val="212529"/>
          <w:sz w:val="27"/>
          <w:szCs w:val="27"/>
        </w:rPr>
      </w:pPr>
      <w:r>
        <w:rPr>
          <w:rFonts w:ascii="Arial" w:hAnsi="Arial" w:cs="Arial"/>
          <w:color w:val="212529"/>
          <w:sz w:val="27"/>
          <w:szCs w:val="27"/>
        </w:rPr>
        <w:t>You can register for a school nursery place at any time. For most children places are allocated based on the date that you register. The earlier you apply the more chance you have of getting a place.</w:t>
      </w:r>
    </w:p>
    <w:p w14:paraId="52E11D5A" w14:textId="6F25ECDA" w:rsidR="00C916DB" w:rsidRDefault="00C916DB" w:rsidP="00C916DB">
      <w:pPr>
        <w:pStyle w:val="govstyleelement-p"/>
        <w:shd w:val="clear" w:color="auto" w:fill="FFFFFF"/>
        <w:spacing w:before="0" w:beforeAutospacing="0"/>
        <w:rPr>
          <w:rFonts w:ascii="Arial" w:hAnsi="Arial" w:cs="Arial"/>
          <w:color w:val="212529"/>
          <w:sz w:val="27"/>
          <w:szCs w:val="27"/>
        </w:rPr>
      </w:pPr>
      <w:r>
        <w:rPr>
          <w:rFonts w:ascii="Arial" w:hAnsi="Arial" w:cs="Arial"/>
          <w:color w:val="212529"/>
          <w:sz w:val="27"/>
          <w:szCs w:val="27"/>
        </w:rPr>
        <w:t>To register complete the register your interest in a nursery place​ form and send it to the school where you want a nursery place. You can list more than one nursery. </w:t>
      </w:r>
      <w:r>
        <w:rPr>
          <w:rFonts w:ascii="Arial" w:hAnsi="Arial" w:cs="Arial"/>
          <w:color w:val="212529"/>
          <w:sz w:val="27"/>
          <w:szCs w:val="27"/>
          <w:shd w:val="clear" w:color="auto" w:fill="FFFFFF"/>
        </w:rPr>
        <w:t>There is no catchment area priority for nursery places, so you can apply to any school. </w:t>
      </w:r>
    </w:p>
    <w:p w14:paraId="3D5B6336" w14:textId="77777777" w:rsidR="00C916DB" w:rsidRDefault="00C916DB"/>
    <w:p w14:paraId="169F4DD7" w14:textId="2466FD77" w:rsidR="00C916DB" w:rsidRDefault="00C916DB">
      <w:pPr>
        <w:rPr>
          <w:rFonts w:ascii="Arial" w:hAnsi="Arial" w:cs="Arial"/>
          <w:b/>
          <w:bCs/>
          <w:color w:val="212529"/>
          <w:sz w:val="42"/>
          <w:szCs w:val="42"/>
          <w:shd w:val="clear" w:color="auto" w:fill="FFFFFF"/>
        </w:rPr>
      </w:pPr>
      <w:r>
        <w:rPr>
          <w:rFonts w:ascii="Arial" w:hAnsi="Arial" w:cs="Arial"/>
          <w:b/>
          <w:bCs/>
          <w:color w:val="212529"/>
          <w:sz w:val="42"/>
          <w:szCs w:val="42"/>
          <w:shd w:val="clear" w:color="auto" w:fill="FFFFFF"/>
        </w:rPr>
        <w:t>Registering for a primary school reception place</w:t>
      </w:r>
    </w:p>
    <w:p w14:paraId="252D0866" w14:textId="6B291D22" w:rsidR="00C916DB" w:rsidRDefault="00C916DB">
      <w:r w:rsidRPr="00C916DB">
        <w:rPr>
          <w:rFonts w:cstheme="minorHAnsi"/>
          <w:color w:val="212529"/>
          <w:shd w:val="clear" w:color="auto" w:fill="FFFFFF"/>
        </w:rPr>
        <w:t>Link</w:t>
      </w:r>
      <w:r>
        <w:rPr>
          <w:rFonts w:cstheme="minorHAnsi"/>
          <w:color w:val="212529"/>
          <w:shd w:val="clear" w:color="auto" w:fill="FFFFFF"/>
        </w:rPr>
        <w:t xml:space="preserve"> </w:t>
      </w:r>
      <w:hyperlink r:id="rId5" w:history="1">
        <w:r>
          <w:rPr>
            <w:rStyle w:val="Hyperlink"/>
          </w:rPr>
          <w:t>Applying for a school (gov.je)</w:t>
        </w:r>
      </w:hyperlink>
    </w:p>
    <w:p w14:paraId="26BE9D17" w14:textId="77777777" w:rsidR="00C916DB" w:rsidRDefault="00C916DB"/>
    <w:p w14:paraId="1CEF467B" w14:textId="77777777" w:rsidR="00C916DB" w:rsidRDefault="00C916DB" w:rsidP="00C916DB">
      <w:pPr>
        <w:pStyle w:val="NormalWeb"/>
        <w:shd w:val="clear" w:color="auto" w:fill="FFFFFF"/>
        <w:spacing w:before="0" w:beforeAutospacing="0"/>
        <w:rPr>
          <w:rFonts w:ascii="Arial" w:hAnsi="Arial" w:cs="Arial"/>
          <w:color w:val="212529"/>
          <w:sz w:val="27"/>
          <w:szCs w:val="27"/>
        </w:rPr>
      </w:pPr>
      <w:r>
        <w:rPr>
          <w:rFonts w:ascii="Arial" w:hAnsi="Arial" w:cs="Arial"/>
          <w:color w:val="212529"/>
          <w:sz w:val="27"/>
          <w:szCs w:val="27"/>
          <w:shd w:val="clear" w:color="auto" w:fill="FFFFFF"/>
        </w:rPr>
        <w:t>You must register for a reception place at your catchment school by 1 November of the year before your child is due to start school.</w:t>
      </w:r>
      <w:r>
        <w:rPr>
          <w:rFonts w:ascii="Arial" w:hAnsi="Arial" w:cs="Arial"/>
          <w:color w:val="212529"/>
          <w:sz w:val="27"/>
          <w:szCs w:val="27"/>
          <w:shd w:val="clear" w:color="auto" w:fill="FFFFFF"/>
        </w:rPr>
        <w:t xml:space="preserve"> </w:t>
      </w:r>
      <w:r>
        <w:rPr>
          <w:rFonts w:ascii="Arial" w:hAnsi="Arial" w:cs="Arial"/>
          <w:color w:val="212529"/>
          <w:sz w:val="27"/>
          <w:szCs w:val="27"/>
        </w:rPr>
        <w:t>Register with your catchment school. You'll then be sent an application form in November of the year before your child is due to start school.</w:t>
      </w:r>
    </w:p>
    <w:p w14:paraId="226F9A47" w14:textId="77777777" w:rsidR="00C916DB" w:rsidRDefault="00C916DB" w:rsidP="00C916DB">
      <w:pPr>
        <w:pStyle w:val="NormalWeb"/>
        <w:shd w:val="clear" w:color="auto" w:fill="FFFFFF"/>
        <w:spacing w:before="0" w:beforeAutospacing="0"/>
        <w:rPr>
          <w:rFonts w:ascii="Arial" w:hAnsi="Arial" w:cs="Arial"/>
          <w:color w:val="212529"/>
          <w:sz w:val="27"/>
          <w:szCs w:val="27"/>
        </w:rPr>
      </w:pPr>
      <w:r>
        <w:rPr>
          <w:rFonts w:ascii="Arial" w:hAnsi="Arial" w:cs="Arial"/>
          <w:color w:val="212529"/>
          <w:sz w:val="27"/>
          <w:szCs w:val="27"/>
        </w:rPr>
        <w:t>Return your application form to your catchment school. They'll forward your details to the Department for Children, Young People, Education and Skills who allocate all school places. You'll receive an offer of a school place by the end of January. </w:t>
      </w:r>
    </w:p>
    <w:p w14:paraId="20DAB35E" w14:textId="2E7E551C" w:rsidR="00C916DB" w:rsidRPr="00C916DB" w:rsidRDefault="00C916DB">
      <w:pPr>
        <w:rPr>
          <w:rFonts w:cstheme="minorHAnsi"/>
        </w:rPr>
      </w:pPr>
    </w:p>
    <w:sectPr w:rsidR="00C916DB" w:rsidRPr="00C916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6DB"/>
    <w:rsid w:val="00781E68"/>
    <w:rsid w:val="00C916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11BE5"/>
  <w15:chartTrackingRefBased/>
  <w15:docId w15:val="{4B626FE9-A7F8-4A84-827A-530B85479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916DB"/>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916DB"/>
    <w:rPr>
      <w:rFonts w:ascii="Times New Roman" w:eastAsia="Times New Roman" w:hAnsi="Times New Roman" w:cs="Times New Roman"/>
      <w:b/>
      <w:bCs/>
      <w:kern w:val="0"/>
      <w:sz w:val="36"/>
      <w:szCs w:val="36"/>
      <w:lang w:eastAsia="en-GB"/>
      <w14:ligatures w14:val="none"/>
    </w:rPr>
  </w:style>
  <w:style w:type="paragraph" w:customStyle="1" w:styleId="govstyleelement-p">
    <w:name w:val="govstyleelement-p"/>
    <w:basedOn w:val="Normal"/>
    <w:rsid w:val="00C916D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C916DB"/>
    <w:rPr>
      <w:color w:val="0000FF"/>
      <w:u w:val="single"/>
    </w:rPr>
  </w:style>
  <w:style w:type="paragraph" w:styleId="NormalWeb">
    <w:name w:val="Normal (Web)"/>
    <w:basedOn w:val="Normal"/>
    <w:uiPriority w:val="99"/>
    <w:semiHidden/>
    <w:unhideWhenUsed/>
    <w:rsid w:val="00C916D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371563">
      <w:bodyDiv w:val="1"/>
      <w:marLeft w:val="0"/>
      <w:marRight w:val="0"/>
      <w:marTop w:val="0"/>
      <w:marBottom w:val="0"/>
      <w:divBdr>
        <w:top w:val="none" w:sz="0" w:space="0" w:color="auto"/>
        <w:left w:val="none" w:sz="0" w:space="0" w:color="auto"/>
        <w:bottom w:val="none" w:sz="0" w:space="0" w:color="auto"/>
        <w:right w:val="none" w:sz="0" w:space="0" w:color="auto"/>
      </w:divBdr>
    </w:div>
    <w:div w:id="1171873064">
      <w:bodyDiv w:val="1"/>
      <w:marLeft w:val="0"/>
      <w:marRight w:val="0"/>
      <w:marTop w:val="0"/>
      <w:marBottom w:val="0"/>
      <w:divBdr>
        <w:top w:val="none" w:sz="0" w:space="0" w:color="auto"/>
        <w:left w:val="none" w:sz="0" w:space="0" w:color="auto"/>
        <w:bottom w:val="none" w:sz="0" w:space="0" w:color="auto"/>
        <w:right w:val="none" w:sz="0" w:space="0" w:color="auto"/>
      </w:divBdr>
    </w:div>
    <w:div w:id="1310011655">
      <w:bodyDiv w:val="1"/>
      <w:marLeft w:val="0"/>
      <w:marRight w:val="0"/>
      <w:marTop w:val="0"/>
      <w:marBottom w:val="0"/>
      <w:divBdr>
        <w:top w:val="none" w:sz="0" w:space="0" w:color="auto"/>
        <w:left w:val="none" w:sz="0" w:space="0" w:color="auto"/>
        <w:bottom w:val="none" w:sz="0" w:space="0" w:color="auto"/>
        <w:right w:val="none" w:sz="0" w:space="0" w:color="auto"/>
      </w:divBdr>
    </w:div>
    <w:div w:id="1631325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ov.je/Education/Schools/FindingSchool/Pages/Admissions.aspx" TargetMode="External"/><Relationship Id="rId4" Type="http://schemas.openxmlformats.org/officeDocument/2006/relationships/hyperlink" Target="https://www.gov.je/Education/Preschool/Pages/PrimarySchoolNurseryClassApplicatio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205</Words>
  <Characters>1174</Characters>
  <Application>Microsoft Office Word</Application>
  <DocSecurity>0</DocSecurity>
  <Lines>9</Lines>
  <Paragraphs>2</Paragraphs>
  <ScaleCrop>false</ScaleCrop>
  <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Bednarczyk</dc:creator>
  <cp:keywords/>
  <dc:description/>
  <cp:lastModifiedBy>Katarzyna Bednarczyk</cp:lastModifiedBy>
  <cp:revision>1</cp:revision>
  <dcterms:created xsi:type="dcterms:W3CDTF">2024-03-04T11:22:00Z</dcterms:created>
  <dcterms:modified xsi:type="dcterms:W3CDTF">2024-03-04T11:30:00Z</dcterms:modified>
</cp:coreProperties>
</file>